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76" w:rsidRDefault="00EE0376" w:rsidP="00EE0376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E0376" w:rsidRDefault="00EE0376" w:rsidP="006A4588">
      <w:pPr>
        <w:spacing w:line="54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E0376" w:rsidRDefault="00EE0376" w:rsidP="006A4588">
      <w:pPr>
        <w:spacing w:line="54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E0376" w:rsidRPr="00BE1789" w:rsidRDefault="00EE0376" w:rsidP="007C5953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BE1789">
        <w:rPr>
          <w:rFonts w:ascii="仿宋_GB2312" w:eastAsia="仿宋_GB2312" w:hint="eastAsia"/>
          <w:color w:val="000000"/>
          <w:sz w:val="32"/>
          <w:szCs w:val="32"/>
        </w:rPr>
        <w:t>连科协〔</w:t>
      </w:r>
      <w:r>
        <w:rPr>
          <w:rFonts w:ascii="仿宋_GB2312" w:eastAsia="仿宋_GB2312"/>
          <w:color w:val="000000"/>
          <w:sz w:val="32"/>
          <w:szCs w:val="32"/>
        </w:rPr>
        <w:t>2018</w:t>
      </w:r>
      <w:r w:rsidRPr="00BE1789">
        <w:rPr>
          <w:rFonts w:ascii="仿宋_GB2312" w:eastAsia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/>
          <w:color w:val="000000"/>
          <w:sz w:val="32"/>
          <w:szCs w:val="32"/>
        </w:rPr>
        <w:t>26</w:t>
      </w:r>
      <w:r w:rsidRPr="00BE1789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EE0376" w:rsidRDefault="00EE0376" w:rsidP="006A4588">
      <w:pPr>
        <w:spacing w:line="7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关于开展“逐梦新时代，建设新港城”</w:t>
      </w:r>
    </w:p>
    <w:p w:rsidR="00EE0376" w:rsidRDefault="00EE0376">
      <w:pPr>
        <w:spacing w:line="56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建言献策征集活动的通知</w:t>
      </w:r>
    </w:p>
    <w:p w:rsidR="00EE0376" w:rsidRDefault="00EE0376" w:rsidP="006A4588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</w:p>
    <w:p w:rsidR="00EE0376" w:rsidRPr="007C5953" w:rsidRDefault="00EE0376" w:rsidP="007C5953">
      <w:pPr>
        <w:widowControl/>
        <w:spacing w:line="580" w:lineRule="exact"/>
        <w:jc w:val="left"/>
        <w:rPr>
          <w:rFonts w:ascii="仿宋_GB2312" w:eastAsia="仿宋_GB2312" w:hAnsi="Century" w:cs="宋体"/>
          <w:spacing w:val="-6"/>
          <w:kern w:val="0"/>
          <w:sz w:val="32"/>
          <w:szCs w:val="32"/>
        </w:rPr>
      </w:pPr>
      <w:r w:rsidRPr="007C5953">
        <w:rPr>
          <w:rFonts w:ascii="仿宋_GB2312" w:eastAsia="仿宋_GB2312" w:hAnsi="Century" w:cs="宋体" w:hint="eastAsia"/>
          <w:spacing w:val="-6"/>
          <w:kern w:val="0"/>
          <w:sz w:val="32"/>
          <w:szCs w:val="32"/>
        </w:rPr>
        <w:t>各市级学会</w:t>
      </w:r>
      <w:r w:rsidRPr="007C5953">
        <w:rPr>
          <w:rFonts w:ascii="仿宋_GB2312" w:eastAsia="仿宋_GB2312" w:hAnsi="Century" w:cs="宋体"/>
          <w:spacing w:val="-6"/>
          <w:kern w:val="0"/>
          <w:sz w:val="32"/>
          <w:szCs w:val="32"/>
        </w:rPr>
        <w:t>(</w:t>
      </w:r>
      <w:r w:rsidRPr="007C5953">
        <w:rPr>
          <w:rFonts w:ascii="仿宋_GB2312" w:eastAsia="仿宋_GB2312" w:hAnsi="Century" w:cs="宋体" w:hint="eastAsia"/>
          <w:spacing w:val="-6"/>
          <w:kern w:val="0"/>
          <w:sz w:val="32"/>
          <w:szCs w:val="32"/>
        </w:rPr>
        <w:t>协会、研究会</w:t>
      </w:r>
      <w:r w:rsidRPr="007C5953">
        <w:rPr>
          <w:rFonts w:ascii="仿宋_GB2312" w:eastAsia="仿宋_GB2312" w:hAnsi="Century" w:cs="宋体"/>
          <w:spacing w:val="-6"/>
          <w:kern w:val="0"/>
          <w:sz w:val="32"/>
          <w:szCs w:val="32"/>
        </w:rPr>
        <w:t>)</w:t>
      </w:r>
      <w:r w:rsidRPr="007C5953">
        <w:rPr>
          <w:rFonts w:ascii="仿宋_GB2312" w:eastAsia="仿宋_GB2312" w:hAnsi="Century" w:cs="宋体" w:hint="eastAsia"/>
          <w:spacing w:val="-6"/>
          <w:kern w:val="0"/>
          <w:sz w:val="32"/>
          <w:szCs w:val="32"/>
        </w:rPr>
        <w:t>、企事业科协、高校科协，各县区科协：</w:t>
      </w:r>
    </w:p>
    <w:p w:rsidR="00EE0376" w:rsidRPr="00684229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 w:rsidRPr="0068422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为进一步贯彻落实党的十九大精神，充分发挥科协系统技术与智力优势，</w:t>
      </w:r>
      <w:r w:rsidRPr="00684229">
        <w:rPr>
          <w:rFonts w:ascii="仿宋_GB2312" w:eastAsia="仿宋_GB2312" w:hAnsi="Century" w:cs="宋体" w:hint="eastAsia"/>
          <w:kern w:val="0"/>
          <w:sz w:val="32"/>
          <w:szCs w:val="32"/>
        </w:rPr>
        <w:t>根据市委、市政府相关会议精神，依据《连云港市科技工作者建言献策征集与奖励办法》</w:t>
      </w:r>
      <w:r w:rsidRPr="00684229">
        <w:rPr>
          <w:rFonts w:ascii="仿宋_GB2312" w:eastAsia="仿宋_GB2312" w:hAnsi="Century" w:cs="宋体" w:hint="eastAsia"/>
          <w:spacing w:val="-8"/>
          <w:kern w:val="0"/>
          <w:sz w:val="32"/>
          <w:szCs w:val="32"/>
        </w:rPr>
        <w:t>（连科协</w:t>
      </w:r>
      <w:r w:rsidRPr="00684229">
        <w:rPr>
          <w:rFonts w:ascii="仿宋_GB2312" w:eastAsia="仿宋_GB2312" w:hint="eastAsia"/>
          <w:spacing w:val="-8"/>
          <w:kern w:val="0"/>
          <w:sz w:val="32"/>
          <w:szCs w:val="32"/>
        </w:rPr>
        <w:t>﹝</w:t>
      </w:r>
      <w:r w:rsidRPr="00684229">
        <w:rPr>
          <w:rFonts w:ascii="仿宋_GB2312" w:eastAsia="仿宋_GB2312"/>
          <w:spacing w:val="-8"/>
          <w:kern w:val="0"/>
          <w:sz w:val="32"/>
          <w:szCs w:val="32"/>
        </w:rPr>
        <w:t>2015</w:t>
      </w:r>
      <w:r w:rsidRPr="00684229">
        <w:rPr>
          <w:rFonts w:ascii="仿宋_GB2312" w:eastAsia="仿宋_GB2312" w:hint="eastAsia"/>
          <w:spacing w:val="-8"/>
          <w:kern w:val="0"/>
          <w:sz w:val="32"/>
          <w:szCs w:val="32"/>
        </w:rPr>
        <w:t>﹞</w:t>
      </w:r>
      <w:r w:rsidRPr="00684229">
        <w:rPr>
          <w:rFonts w:ascii="仿宋_GB2312" w:eastAsia="仿宋_GB2312"/>
          <w:spacing w:val="-8"/>
          <w:kern w:val="0"/>
          <w:sz w:val="32"/>
          <w:szCs w:val="32"/>
        </w:rPr>
        <w:t>31</w:t>
      </w:r>
      <w:r w:rsidRPr="00684229">
        <w:rPr>
          <w:rFonts w:ascii="仿宋_GB2312" w:eastAsia="仿宋_GB2312" w:hint="eastAsia"/>
          <w:spacing w:val="-8"/>
          <w:kern w:val="0"/>
          <w:sz w:val="32"/>
          <w:szCs w:val="32"/>
        </w:rPr>
        <w:t>号</w:t>
      </w:r>
      <w:r w:rsidRPr="00684229">
        <w:rPr>
          <w:rFonts w:ascii="仿宋_GB2312" w:eastAsia="仿宋_GB2312" w:hAnsi="Century" w:cs="宋体" w:hint="eastAsia"/>
          <w:spacing w:val="-8"/>
          <w:kern w:val="0"/>
          <w:sz w:val="32"/>
          <w:szCs w:val="32"/>
        </w:rPr>
        <w:t>），</w:t>
      </w:r>
      <w:r w:rsidRPr="00684229">
        <w:rPr>
          <w:rFonts w:ascii="仿宋_GB2312" w:eastAsia="仿宋_GB2312" w:hAnsi="Century" w:cs="宋体" w:hint="eastAsia"/>
          <w:kern w:val="0"/>
          <w:sz w:val="32"/>
          <w:szCs w:val="32"/>
        </w:rPr>
        <w:t>市科协决定在全市科协系统开展“逐梦新时代，建设新港城”建言献策征集活动，现将活动相关事宜通知如下：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一、目的意义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 w:hint="eastAsia"/>
          <w:kern w:val="0"/>
          <w:sz w:val="32"/>
          <w:szCs w:val="32"/>
        </w:rPr>
        <w:t>高举习近平新时代中国特色社会主义思想伟大旗帜，通过组织我市广大科技工作者围绕中心、服务大局建言献策，发挥他们在创新型城市建设中的主力军作用，调动和激发他们建言献策的热情，搭建科技工作者为党和政府科学决策服务的平台，为推动我市“高质发展、后发先至”做出应有的贡献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二、征集时间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26</w:t>
      </w:r>
      <w:r>
        <w:rPr>
          <w:rFonts w:eastAsia="仿宋_GB2312" w:hint="eastAsia"/>
          <w:kern w:val="0"/>
          <w:sz w:val="32"/>
          <w:szCs w:val="32"/>
        </w:rPr>
        <w:t>日至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三、参与对象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 w:hint="eastAsia"/>
          <w:kern w:val="0"/>
          <w:sz w:val="32"/>
          <w:szCs w:val="32"/>
        </w:rPr>
        <w:t>全市各级科协组织、学会（协会、研究会）、企事业科协，高校科协、科研院所、企事业单位等广大科技工作者。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四、征集要求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1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、围绕市委、市政府中心工作，紧密结合对我市经济社会发展具有战略性、基础性、前瞻性、关键性作用的课题和地区、部门、行业发展中存在的热点、难点问题，提出对策建议。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2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、所提对策建议要遵循严肃性、科学性、可行性的原则，内容实事求是，简明扼要，有情况、有分析、有解决问题的具体建议和办法。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3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、要一事一议，有的放矢，深入思考，提一些有见地、高质量的建议；字数原则控制在</w:t>
      </w:r>
      <w:r>
        <w:rPr>
          <w:rFonts w:eastAsia="仿宋_GB2312"/>
          <w:kern w:val="0"/>
          <w:sz w:val="32"/>
          <w:szCs w:val="32"/>
        </w:rPr>
        <w:t>3000</w:t>
      </w:r>
      <w:r>
        <w:rPr>
          <w:rFonts w:eastAsia="仿宋_GB2312" w:hint="eastAsia"/>
          <w:kern w:val="0"/>
          <w:sz w:val="32"/>
          <w:szCs w:val="32"/>
        </w:rPr>
        <w:t>字左右，可附相关研究报告、资料、数据、图片等；每篇署名作者在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人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以内。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4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、所用资料无知识产权争议。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五、成果运用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1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市科协学会部对报送的建议进行分类、整理，邀请有关专家及领导进行评选，并将优秀建言献策以市科协《科技工作者建议》名义上报市委市政府领导，同时抄送相关部门，优秀建言献策将在市科协网站进行刊登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/>
          <w:kern w:val="0"/>
          <w:sz w:val="32"/>
          <w:szCs w:val="32"/>
        </w:rPr>
        <w:t>2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、本次活动设一、二、三等奖若干，主要根据市委市政府领导对建议的批复情况、专家评委对建议的评审情况、建议本身的影响力和可操作性等进行评选，给予一定奖励。同时，根据建言献策组织的数量及质量评选建言献策优秀组织奖若干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六、工作要求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 w:rsidRPr="00684229">
        <w:rPr>
          <w:rFonts w:ascii="楷体_GB2312" w:eastAsia="楷体_GB2312"/>
          <w:color w:val="000000"/>
          <w:sz w:val="32"/>
          <w:szCs w:val="32"/>
        </w:rPr>
        <w:t>1</w:t>
      </w:r>
      <w:r w:rsidRPr="00684229">
        <w:rPr>
          <w:rFonts w:ascii="楷体_GB2312" w:eastAsia="楷体_GB2312" w:hAnsi="楷体" w:hint="eastAsia"/>
          <w:color w:val="000000"/>
          <w:sz w:val="32"/>
          <w:szCs w:val="32"/>
        </w:rPr>
        <w:t>、认真组织。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各单位要高度重视建言献策征集活动，以此作为贯彻落实十九大精神的重要举措，围绕中心，服务大局，推动科协工作新作为、助力港城高质发展的务实抓手，积极动员广大科技工作者建言献策，把活动抓好、抓实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 w:rsidRPr="00684229">
        <w:rPr>
          <w:rFonts w:ascii="楷体_GB2312" w:eastAsia="楷体_GB2312"/>
          <w:color w:val="000000"/>
          <w:sz w:val="32"/>
          <w:szCs w:val="32"/>
        </w:rPr>
        <w:t>2</w:t>
      </w:r>
      <w:r w:rsidRPr="00684229">
        <w:rPr>
          <w:rFonts w:ascii="楷体_GB2312" w:eastAsia="楷体_GB2312" w:hint="eastAsia"/>
          <w:color w:val="000000"/>
          <w:sz w:val="32"/>
          <w:szCs w:val="32"/>
        </w:rPr>
        <w:t>、广泛动员。</w:t>
      </w:r>
      <w:r w:rsidRPr="00684229">
        <w:rPr>
          <w:rFonts w:ascii="仿宋_GB2312" w:eastAsia="仿宋_GB2312" w:hint="eastAsia"/>
          <w:color w:val="000000"/>
          <w:sz w:val="32"/>
          <w:szCs w:val="32"/>
        </w:rPr>
        <w:t>要充分发挥科协组织的桥梁纽带作用，广泛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宣传动员，增强科技工作者的责任感与使命感，调动科技工作者参政议政、出谋划策的积极性，鼓励广大科技工作者结合工作领域及业务专长，广开言路，积极参与建言献策征集活动。</w:t>
      </w: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 w:rsidRPr="00684229">
        <w:rPr>
          <w:rFonts w:ascii="楷体_GB2312" w:eastAsia="楷体_GB2312"/>
          <w:color w:val="000000"/>
          <w:sz w:val="32"/>
          <w:szCs w:val="32"/>
        </w:rPr>
        <w:t>3</w:t>
      </w:r>
      <w:r w:rsidRPr="00684229">
        <w:rPr>
          <w:rFonts w:ascii="楷体_GB2312" w:eastAsia="楷体_GB2312" w:hint="eastAsia"/>
          <w:color w:val="000000"/>
          <w:sz w:val="32"/>
          <w:szCs w:val="32"/>
        </w:rPr>
        <w:t>、</w:t>
      </w:r>
      <w:r w:rsidRPr="00684229">
        <w:rPr>
          <w:rFonts w:ascii="楷体_GB2312" w:eastAsia="楷体_GB2312" w:hAnsi="楷体" w:hint="eastAsia"/>
          <w:color w:val="000000"/>
          <w:sz w:val="32"/>
          <w:szCs w:val="32"/>
        </w:rPr>
        <w:t>及时报送。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本次征集活动以组织汇总上报为主，各县（市）区科协、市属学会、企事业科协、高校科协与科研院所等单位要严格把关，择优申报，上报高质量建议不少于</w:t>
      </w:r>
      <w:r>
        <w:rPr>
          <w:rFonts w:ascii="仿宋_GB2312" w:eastAsia="仿宋_GB2312" w:hAnsi="Century" w:cs="宋体"/>
          <w:kern w:val="0"/>
          <w:sz w:val="32"/>
          <w:szCs w:val="32"/>
        </w:rPr>
        <w:t>2</w:t>
      </w:r>
      <w:r>
        <w:rPr>
          <w:rFonts w:ascii="仿宋_GB2312" w:eastAsia="仿宋_GB2312" w:hAnsi="Century" w:cs="宋体" w:hint="eastAsia"/>
          <w:kern w:val="0"/>
          <w:sz w:val="32"/>
          <w:szCs w:val="32"/>
        </w:rPr>
        <w:t>条；科技工作者本人也可单独报送意见建议。报</w:t>
      </w:r>
      <w:r>
        <w:rPr>
          <w:rFonts w:eastAsia="仿宋_GB2312" w:hint="eastAsia"/>
          <w:kern w:val="0"/>
          <w:sz w:val="32"/>
          <w:szCs w:val="32"/>
        </w:rPr>
        <w:t>送邮箱：</w:t>
      </w:r>
      <w:r>
        <w:rPr>
          <w:rFonts w:eastAsia="仿宋_GB2312"/>
          <w:kern w:val="0"/>
          <w:sz w:val="32"/>
          <w:szCs w:val="32"/>
        </w:rPr>
        <w:t>lygkxxhb@163.com,</w:t>
      </w:r>
      <w:r>
        <w:rPr>
          <w:rFonts w:eastAsia="仿宋_GB2312" w:hint="eastAsia"/>
          <w:kern w:val="0"/>
          <w:sz w:val="32"/>
          <w:szCs w:val="32"/>
        </w:rPr>
        <w:t>联系人：李云云，电话：</w:t>
      </w:r>
      <w:r>
        <w:rPr>
          <w:rFonts w:eastAsia="仿宋_GB2312"/>
          <w:kern w:val="0"/>
          <w:sz w:val="32"/>
          <w:szCs w:val="32"/>
        </w:rPr>
        <w:t>85807253</w:t>
      </w:r>
    </w:p>
    <w:p w:rsidR="00EE0376" w:rsidRDefault="00EE0376" w:rsidP="006A4588">
      <w:pPr>
        <w:widowControl/>
        <w:spacing w:line="30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</w:p>
    <w:p w:rsidR="00EE0376" w:rsidRDefault="00EE0376" w:rsidP="006A4588">
      <w:pPr>
        <w:widowControl/>
        <w:spacing w:line="580" w:lineRule="exact"/>
        <w:ind w:firstLineChars="2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附件：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、格式要求</w:t>
      </w:r>
    </w:p>
    <w:p w:rsidR="00EE0376" w:rsidRDefault="00EE0376" w:rsidP="006A4588">
      <w:pPr>
        <w:widowControl/>
        <w:spacing w:line="580" w:lineRule="exact"/>
        <w:ind w:firstLineChars="50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、建言献策征集汇总表</w:t>
      </w:r>
    </w:p>
    <w:p w:rsidR="00EE0376" w:rsidRDefault="00EE0376" w:rsidP="006A4588">
      <w:pPr>
        <w:widowControl/>
        <w:spacing w:line="200" w:lineRule="exact"/>
        <w:ind w:firstLineChars="2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</w:p>
    <w:p w:rsidR="00EE0376" w:rsidRDefault="00EE0376" w:rsidP="006A4588">
      <w:pPr>
        <w:widowControl/>
        <w:spacing w:line="200" w:lineRule="exact"/>
        <w:ind w:firstLineChars="16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</w:p>
    <w:p w:rsidR="00EE0376" w:rsidRDefault="00EE0376" w:rsidP="006A4588">
      <w:pPr>
        <w:widowControl/>
        <w:spacing w:line="560" w:lineRule="exact"/>
        <w:ind w:firstLineChars="1600" w:firstLine="31680"/>
        <w:jc w:val="left"/>
        <w:rPr>
          <w:rFonts w:ascii="仿宋_GB2312" w:eastAsia="仿宋_GB2312" w:hAnsi="Century" w:cs="宋体"/>
          <w:kern w:val="0"/>
          <w:sz w:val="32"/>
          <w:szCs w:val="32"/>
        </w:rPr>
      </w:pPr>
      <w:r>
        <w:rPr>
          <w:rFonts w:ascii="仿宋_GB2312" w:eastAsia="仿宋_GB2312" w:hAnsi="Century" w:cs="宋体" w:hint="eastAsia"/>
          <w:kern w:val="0"/>
          <w:sz w:val="32"/>
          <w:szCs w:val="32"/>
        </w:rPr>
        <w:t>连云港市科学技术协会</w:t>
      </w:r>
    </w:p>
    <w:p w:rsidR="00EE0376" w:rsidRDefault="00EE0376" w:rsidP="006A4588">
      <w:pPr>
        <w:widowControl/>
        <w:spacing w:line="560" w:lineRule="exact"/>
        <w:ind w:firstLineChars="1750" w:firstLine="3168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2018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23</w:t>
      </w:r>
      <w:r>
        <w:rPr>
          <w:rFonts w:eastAsia="仿宋_GB2312" w:hint="eastAsia"/>
          <w:kern w:val="0"/>
          <w:sz w:val="32"/>
          <w:szCs w:val="32"/>
        </w:rPr>
        <w:t>日</w:t>
      </w:r>
    </w:p>
    <w:p w:rsidR="00EE0376" w:rsidRPr="00684229" w:rsidRDefault="00EE0376">
      <w:pPr>
        <w:jc w:val="left"/>
        <w:rPr>
          <w:rFonts w:ascii="黑体" w:eastAsia="黑体"/>
          <w:sz w:val="32"/>
          <w:szCs w:val="32"/>
        </w:rPr>
      </w:pPr>
      <w:r w:rsidRPr="00684229">
        <w:rPr>
          <w:rFonts w:ascii="黑体" w:eastAsia="黑体" w:hint="eastAsia"/>
          <w:sz w:val="32"/>
          <w:szCs w:val="32"/>
        </w:rPr>
        <w:t>附件</w:t>
      </w:r>
      <w:r w:rsidRPr="00684229">
        <w:rPr>
          <w:rFonts w:ascii="黑体" w:eastAsia="黑体"/>
          <w:sz w:val="32"/>
          <w:szCs w:val="32"/>
        </w:rPr>
        <w:t>1</w:t>
      </w:r>
    </w:p>
    <w:p w:rsidR="00EE0376" w:rsidRDefault="00EE0376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建言献策格式要求</w:t>
      </w:r>
    </w:p>
    <w:p w:rsidR="00EE0376" w:rsidRDefault="00EE0376">
      <w:pPr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 xml:space="preserve">     </w:t>
      </w:r>
      <w:r>
        <w:rPr>
          <w:rFonts w:ascii="方正小标宋_GBK" w:eastAsia="方正小标宋_GBK" w:hint="eastAsia"/>
          <w:sz w:val="44"/>
          <w:szCs w:val="44"/>
        </w:rPr>
        <w:t>关于××××××的建议</w:t>
      </w:r>
      <w:r>
        <w:rPr>
          <w:rFonts w:ascii="方正小标宋_GBK" w:eastAsia="方正小标宋_GBK" w:hint="eastAsia"/>
          <w:szCs w:val="21"/>
        </w:rPr>
        <w:t>（居中，方正小标宋二号）</w:t>
      </w:r>
    </w:p>
    <w:p w:rsidR="00EE0376" w:rsidRDefault="00EE0376">
      <w:pPr>
        <w:spacing w:line="300" w:lineRule="exact"/>
        <w:rPr>
          <w:rFonts w:ascii="楷体_GB2312" w:eastAsia="楷体_GB2312" w:hAnsi="仿宋"/>
          <w:sz w:val="32"/>
          <w:szCs w:val="32"/>
        </w:rPr>
      </w:pPr>
    </w:p>
    <w:p w:rsidR="00EE0376" w:rsidRPr="00BC1F38" w:rsidRDefault="00EE0376">
      <w:pPr>
        <w:spacing w:line="560" w:lineRule="exact"/>
        <w:rPr>
          <w:rFonts w:ascii="方正楷体_GBK" w:eastAsia="方正楷体_GBK" w:hAnsi="宋体"/>
          <w:color w:val="000000"/>
          <w:szCs w:val="21"/>
        </w:rPr>
      </w:pPr>
      <w:r>
        <w:rPr>
          <w:rFonts w:ascii="方正楷体_GBK" w:eastAsia="方正楷体_GBK" w:hAnsi="宋体" w:hint="eastAsia"/>
          <w:color w:val="000000"/>
          <w:sz w:val="32"/>
          <w:szCs w:val="32"/>
        </w:rPr>
        <w:t>建议人：连云港市××学会</w:t>
      </w:r>
      <w:r>
        <w:rPr>
          <w:rFonts w:ascii="方正楷体_GBK" w:eastAsia="方正楷体_GBK" w:hAnsi="宋体"/>
          <w:color w:val="000000"/>
          <w:sz w:val="32"/>
          <w:szCs w:val="32"/>
        </w:rPr>
        <w:t xml:space="preserve">  </w:t>
      </w:r>
      <w:r>
        <w:rPr>
          <w:rFonts w:ascii="方正楷体_GBK" w:eastAsia="方正楷体_GBK" w:hAnsi="宋体" w:hint="eastAsia"/>
          <w:color w:val="000000"/>
          <w:sz w:val="32"/>
          <w:szCs w:val="32"/>
        </w:rPr>
        <w:t>×××</w:t>
      </w:r>
      <w:r w:rsidRPr="00BC1F38">
        <w:rPr>
          <w:rFonts w:ascii="方正楷体_GBK" w:eastAsia="方正楷体_GBK" w:hAnsi="宋体" w:hint="eastAsia"/>
          <w:color w:val="000000"/>
          <w:szCs w:val="21"/>
        </w:rPr>
        <w:t>（方正楷体三号）</w:t>
      </w:r>
    </w:p>
    <w:p w:rsidR="00EE0376" w:rsidRDefault="00EE0376">
      <w:pPr>
        <w:spacing w:line="240" w:lineRule="exact"/>
        <w:jc w:val="center"/>
        <w:rPr>
          <w:rFonts w:ascii="楷体_GB2312" w:eastAsia="楷体_GB2312" w:hAnsi="仿宋"/>
          <w:sz w:val="32"/>
          <w:szCs w:val="32"/>
        </w:rPr>
      </w:pPr>
    </w:p>
    <w:p w:rsidR="00EE0376" w:rsidRDefault="00EE0376" w:rsidP="006A458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××××××××××××××××××××××××××××××××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Cs w:val="21"/>
        </w:rPr>
        <w:t>（正文为仿宋</w:t>
      </w:r>
      <w:r>
        <w:rPr>
          <w:rFonts w:ascii="仿宋_GB2312" w:eastAsia="仿宋_GB2312"/>
          <w:szCs w:val="21"/>
        </w:rPr>
        <w:t>_GB2312</w:t>
      </w:r>
      <w:r>
        <w:rPr>
          <w:rFonts w:ascii="仿宋_GB2312" w:eastAsia="仿宋_GB2312" w:hint="eastAsia"/>
          <w:szCs w:val="21"/>
        </w:rPr>
        <w:t>三号字）</w:t>
      </w:r>
    </w:p>
    <w:p w:rsidR="00EE0376" w:rsidRDefault="00EE0376" w:rsidP="006A4588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一、××××现状</w:t>
      </w:r>
      <w:r>
        <w:rPr>
          <w:rFonts w:ascii="黑体" w:eastAsia="黑体" w:hAnsi="黑体" w:hint="eastAsia"/>
          <w:szCs w:val="21"/>
        </w:rPr>
        <w:t>（黑体三号）</w:t>
      </w:r>
    </w:p>
    <w:p w:rsidR="00EE0376" w:rsidRDefault="00EE0376" w:rsidP="006A4588">
      <w:pPr>
        <w:spacing w:line="560" w:lineRule="exact"/>
        <w:ind w:firstLineChars="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...... </w:t>
      </w:r>
    </w:p>
    <w:p w:rsidR="00EE0376" w:rsidRDefault="00EE037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二、××××问题</w:t>
      </w:r>
    </w:p>
    <w:p w:rsidR="00EE0376" w:rsidRDefault="00EE0376" w:rsidP="006A4588">
      <w:pPr>
        <w:spacing w:line="560" w:lineRule="exact"/>
        <w:ind w:firstLineChars="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......</w:t>
      </w:r>
    </w:p>
    <w:p w:rsidR="00EE0376" w:rsidRDefault="00EE037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三、××××原因分析</w:t>
      </w:r>
    </w:p>
    <w:p w:rsidR="00EE0376" w:rsidRDefault="00EE0376" w:rsidP="006A4588">
      <w:pPr>
        <w:spacing w:line="560" w:lineRule="exact"/>
        <w:ind w:firstLineChars="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...... </w:t>
      </w:r>
    </w:p>
    <w:p w:rsidR="00EE0376" w:rsidRDefault="00EE0376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四、建议采取的措施</w:t>
      </w:r>
    </w:p>
    <w:p w:rsidR="00EE0376" w:rsidRDefault="00EE0376" w:rsidP="006A4588">
      <w:pPr>
        <w:spacing w:line="560" w:lineRule="exact"/>
        <w:ind w:firstLineChars="4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...... </w:t>
      </w:r>
    </w:p>
    <w:p w:rsidR="00EE0376" w:rsidRDefault="00EE0376" w:rsidP="006A458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EE0376" w:rsidRDefault="00EE0376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作者简介：</w:t>
      </w:r>
      <w:r>
        <w:rPr>
          <w:rFonts w:ascii="仿宋_GB2312" w:eastAsia="仿宋_GB2312" w:hint="eastAsia"/>
          <w:szCs w:val="21"/>
        </w:rPr>
        <w:t>（仿宋</w:t>
      </w:r>
      <w:r>
        <w:rPr>
          <w:rFonts w:ascii="仿宋_GB2312" w:eastAsia="仿宋_GB2312"/>
          <w:szCs w:val="21"/>
        </w:rPr>
        <w:t>_GB2312</w:t>
      </w:r>
      <w:r>
        <w:rPr>
          <w:rFonts w:ascii="仿宋_GB2312" w:eastAsia="仿宋_GB2312" w:hint="eastAsia"/>
          <w:szCs w:val="21"/>
        </w:rPr>
        <w:t>三号字加粗）</w:t>
      </w:r>
    </w:p>
    <w:p w:rsidR="00EE0376" w:rsidRDefault="00EE0376">
      <w:pPr>
        <w:spacing w:line="560" w:lineRule="exact"/>
        <w:ind w:firstLine="645"/>
        <w:rPr>
          <w:rFonts w:ascii="方正楷体_GBK" w:eastAsia="方正楷体_GBK" w:hAnsi="宋体"/>
          <w:color w:val="000000"/>
          <w:sz w:val="30"/>
          <w:szCs w:val="30"/>
        </w:rPr>
      </w:pPr>
      <w:r>
        <w:rPr>
          <w:rFonts w:ascii="方正楷体_GBK" w:eastAsia="方正楷体_GBK" w:hAnsi="宋体" w:hint="eastAsia"/>
          <w:color w:val="000000"/>
          <w:sz w:val="30"/>
          <w:szCs w:val="30"/>
        </w:rPr>
        <w:t>×××，性别，出生年月，籍贯，政治面貌，学历，职称。现任职务，学术成果及主要业绩等。</w:t>
      </w:r>
      <w:r>
        <w:rPr>
          <w:rFonts w:ascii="方正楷体_GBK" w:eastAsia="方正楷体_GBK" w:hAnsi="宋体" w:hint="eastAsia"/>
          <w:color w:val="000000"/>
          <w:szCs w:val="21"/>
        </w:rPr>
        <w:t>（方正楷体小三号）</w:t>
      </w:r>
    </w:p>
    <w:p w:rsidR="00EE0376" w:rsidRDefault="00EE0376">
      <w:pPr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  <w:sectPr w:rsidR="00EE0376" w:rsidSect="00BC1F38">
          <w:footerReference w:type="even" r:id="rId7"/>
          <w:footerReference w:type="default" r:id="rId8"/>
          <w:pgSz w:w="11906" w:h="16838"/>
          <w:pgMar w:top="1758" w:right="1531" w:bottom="1531" w:left="1531" w:header="851" w:footer="851" w:gutter="0"/>
          <w:pgNumType w:fmt="numberInDash"/>
          <w:cols w:space="425"/>
          <w:titlePg/>
          <w:docGrid w:type="lines" w:linePitch="312"/>
        </w:sectPr>
      </w:pPr>
    </w:p>
    <w:p w:rsidR="00EE0376" w:rsidRPr="00684229" w:rsidRDefault="00EE0376">
      <w:pPr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684229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 w:rsidRPr="00684229">
        <w:rPr>
          <w:rFonts w:ascii="黑体" w:eastAsia="黑体" w:hAnsi="宋体" w:cs="宋体"/>
          <w:color w:val="000000"/>
          <w:kern w:val="0"/>
          <w:sz w:val="32"/>
          <w:szCs w:val="32"/>
        </w:rPr>
        <w:t>2</w:t>
      </w:r>
    </w:p>
    <w:p w:rsidR="00EE0376" w:rsidRDefault="00EE0376">
      <w:pPr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“逐梦新时代，建设新港城”建言献策征集汇总表</w:t>
      </w:r>
    </w:p>
    <w:p w:rsidR="00EE0376" w:rsidRDefault="00EE03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</w:t>
      </w:r>
    </w:p>
    <w:tbl>
      <w:tblPr>
        <w:tblW w:w="13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8"/>
        <w:gridCol w:w="3700"/>
        <w:gridCol w:w="2366"/>
        <w:gridCol w:w="2275"/>
        <w:gridCol w:w="1359"/>
        <w:gridCol w:w="1808"/>
        <w:gridCol w:w="1083"/>
      </w:tblGrid>
      <w:tr w:rsidR="00EE0376" w:rsidTr="00E06B2E">
        <w:trPr>
          <w:trHeight w:val="1005"/>
          <w:jc w:val="center"/>
        </w:trPr>
        <w:tc>
          <w:tcPr>
            <w:tcW w:w="958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E06B2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700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建言献策标题</w:t>
            </w:r>
          </w:p>
        </w:tc>
        <w:tc>
          <w:tcPr>
            <w:tcW w:w="2366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建议人</w:t>
            </w:r>
          </w:p>
        </w:tc>
        <w:tc>
          <w:tcPr>
            <w:tcW w:w="2275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单位及职务</w:t>
            </w:r>
          </w:p>
        </w:tc>
        <w:tc>
          <w:tcPr>
            <w:tcW w:w="1359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08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083" w:type="dxa"/>
            <w:vAlign w:val="center"/>
          </w:tcPr>
          <w:p w:rsidR="00EE0376" w:rsidRPr="00E06B2E" w:rsidRDefault="00EE0376" w:rsidP="00E06B2E">
            <w:pPr>
              <w:jc w:val="center"/>
              <w:rPr>
                <w:b/>
                <w:sz w:val="28"/>
                <w:szCs w:val="28"/>
              </w:rPr>
            </w:pPr>
            <w:r w:rsidRPr="00E06B2E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E0376" w:rsidTr="00E06B2E">
        <w:trPr>
          <w:trHeight w:val="661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61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30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61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61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30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  <w:tr w:rsidR="00EE0376" w:rsidTr="00E06B2E">
        <w:trPr>
          <w:trHeight w:val="661"/>
          <w:jc w:val="center"/>
        </w:trPr>
        <w:tc>
          <w:tcPr>
            <w:tcW w:w="95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3700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366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2275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359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808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  <w:tc>
          <w:tcPr>
            <w:tcW w:w="1083" w:type="dxa"/>
          </w:tcPr>
          <w:p w:rsidR="00EE0376" w:rsidRPr="00E06B2E" w:rsidRDefault="00EE0376">
            <w:pPr>
              <w:rPr>
                <w:szCs w:val="21"/>
              </w:rPr>
            </w:pPr>
          </w:p>
        </w:tc>
      </w:tr>
    </w:tbl>
    <w:bookmarkEnd w:id="0"/>
    <w:p w:rsidR="00EE0376" w:rsidRDefault="00EE0376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填表人：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填表日期：</w:t>
      </w:r>
    </w:p>
    <w:p w:rsidR="00EE0376" w:rsidRDefault="00EE0376">
      <w:pPr>
        <w:jc w:val="left"/>
        <w:rPr>
          <w:sz w:val="28"/>
          <w:szCs w:val="28"/>
        </w:rPr>
        <w:sectPr w:rsidR="00EE0376" w:rsidSect="00684229">
          <w:pgSz w:w="16838" w:h="11906" w:orient="landscape"/>
          <w:pgMar w:top="1758" w:right="1531" w:bottom="1531" w:left="1531" w:header="851" w:footer="851" w:gutter="0"/>
          <w:pgNumType w:fmt="numberInDash"/>
          <w:cols w:space="425"/>
          <w:docGrid w:type="linesAndChars" w:linePitch="312"/>
        </w:sect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p w:rsidR="00EE0376" w:rsidRDefault="00EE0376">
      <w:pPr>
        <w:jc w:val="lef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9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EE0376" w:rsidRPr="002424CE" w:rsidTr="00B43A01">
        <w:trPr>
          <w:trHeight w:val="438"/>
        </w:trPr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E0376" w:rsidRPr="002424CE" w:rsidRDefault="00EE0376" w:rsidP="00EE0376">
            <w:pPr>
              <w:ind w:firstLineChars="100" w:firstLine="31680"/>
              <w:rPr>
                <w:rFonts w:ascii="仿宋_GB2312" w:eastAsia="仿宋_GB2312"/>
                <w:sz w:val="28"/>
                <w:szCs w:val="28"/>
              </w:rPr>
            </w:pPr>
            <w:r w:rsidRPr="002424CE">
              <w:rPr>
                <w:rFonts w:ascii="仿宋_GB2312" w:eastAsia="仿宋_GB2312" w:hAnsi="宋体" w:hint="eastAsia"/>
                <w:sz w:val="28"/>
                <w:szCs w:val="28"/>
              </w:rPr>
              <w:t>连云港市科学技术协会</w:t>
            </w:r>
            <w:r w:rsidRPr="002424CE">
              <w:rPr>
                <w:rFonts w:ascii="仿宋_GB2312" w:eastAsia="仿宋_GB2312" w:hAnsi="宋体"/>
                <w:sz w:val="28"/>
                <w:szCs w:val="28"/>
              </w:rPr>
              <w:t xml:space="preserve">                     </w:t>
            </w:r>
            <w:r w:rsidRPr="002424CE">
              <w:rPr>
                <w:rFonts w:ascii="仿宋_GB2312" w:eastAsia="仿宋_GB2312" w:hAnsi="宋体"/>
                <w:spacing w:val="20"/>
                <w:sz w:val="28"/>
                <w:szCs w:val="28"/>
              </w:rPr>
              <w:t>201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8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/>
                <w:spacing w:val="20"/>
                <w:sz w:val="28"/>
                <w:szCs w:val="28"/>
              </w:rPr>
              <w:t>23</w:t>
            </w:r>
            <w:r w:rsidRPr="002424CE"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日印</w:t>
            </w:r>
            <w:r>
              <w:rPr>
                <w:rFonts w:ascii="仿宋_GB2312" w:eastAsia="仿宋_GB2312" w:hAnsi="宋体" w:hint="eastAsia"/>
                <w:spacing w:val="20"/>
                <w:sz w:val="28"/>
                <w:szCs w:val="28"/>
              </w:rPr>
              <w:t>发</w:t>
            </w:r>
          </w:p>
        </w:tc>
      </w:tr>
    </w:tbl>
    <w:p w:rsidR="00EE0376" w:rsidRDefault="00EE0376">
      <w:pPr>
        <w:jc w:val="left"/>
        <w:rPr>
          <w:sz w:val="28"/>
          <w:szCs w:val="28"/>
        </w:rPr>
      </w:pPr>
    </w:p>
    <w:sectPr w:rsidR="00EE0376" w:rsidSect="00635C69">
      <w:pgSz w:w="11906" w:h="16838"/>
      <w:pgMar w:top="1531" w:right="1531" w:bottom="1531" w:left="1758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376" w:rsidRDefault="00EE0376" w:rsidP="001F5E3C">
      <w:r>
        <w:separator/>
      </w:r>
    </w:p>
  </w:endnote>
  <w:endnote w:type="continuationSeparator" w:id="0">
    <w:p w:rsidR="00EE0376" w:rsidRDefault="00EE0376" w:rsidP="001F5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76" w:rsidRDefault="00EE0376" w:rsidP="00BC1F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376" w:rsidRDefault="00EE037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376" w:rsidRPr="00BC1F38" w:rsidRDefault="00EE0376" w:rsidP="009F5BA8">
    <w:pPr>
      <w:pStyle w:val="Footer"/>
      <w:framePr w:wrap="around" w:vAnchor="text" w:hAnchor="margin" w:xAlign="center" w:y="1"/>
      <w:rPr>
        <w:rStyle w:val="PageNumber"/>
        <w:rFonts w:ascii="宋体"/>
        <w:sz w:val="28"/>
        <w:szCs w:val="28"/>
      </w:rPr>
    </w:pPr>
    <w:r w:rsidRPr="00BC1F38">
      <w:rPr>
        <w:rStyle w:val="PageNumber"/>
        <w:rFonts w:ascii="宋体" w:hAnsi="宋体"/>
        <w:sz w:val="28"/>
        <w:szCs w:val="28"/>
      </w:rPr>
      <w:fldChar w:fldCharType="begin"/>
    </w:r>
    <w:r w:rsidRPr="00BC1F38">
      <w:rPr>
        <w:rStyle w:val="PageNumber"/>
        <w:rFonts w:ascii="宋体" w:hAnsi="宋体"/>
        <w:sz w:val="28"/>
        <w:szCs w:val="28"/>
      </w:rPr>
      <w:instrText xml:space="preserve">PAGE  </w:instrText>
    </w:r>
    <w:r w:rsidRPr="00BC1F38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- 6 -</w:t>
    </w:r>
    <w:r w:rsidRPr="00BC1F38">
      <w:rPr>
        <w:rStyle w:val="PageNumber"/>
        <w:rFonts w:ascii="宋体" w:hAnsi="宋体"/>
        <w:sz w:val="28"/>
        <w:szCs w:val="28"/>
      </w:rPr>
      <w:fldChar w:fldCharType="end"/>
    </w:r>
  </w:p>
  <w:p w:rsidR="00EE0376" w:rsidRDefault="00EE03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376" w:rsidRDefault="00EE0376" w:rsidP="001F5E3C">
      <w:r>
        <w:separator/>
      </w:r>
    </w:p>
  </w:footnote>
  <w:footnote w:type="continuationSeparator" w:id="0">
    <w:p w:rsidR="00EE0376" w:rsidRDefault="00EE0376" w:rsidP="001F5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A2C2B"/>
    <w:multiLevelType w:val="multilevel"/>
    <w:tmpl w:val="546A2C2B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‘“”•、。〈《「『【〔〖〝﹙﹛﹝！＄（，．［｛￡￥"/>
  <w:noLineBreaksBefore w:lang="zh-CN" w:val="!%),.:;&gt;?]}¢¨°ˇˉ―‖’”•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B75"/>
    <w:rsid w:val="000016E4"/>
    <w:rsid w:val="00010945"/>
    <w:rsid w:val="00010AE4"/>
    <w:rsid w:val="00012BD9"/>
    <w:rsid w:val="0001414A"/>
    <w:rsid w:val="000220C7"/>
    <w:rsid w:val="0002298E"/>
    <w:rsid w:val="00022F26"/>
    <w:rsid w:val="00025D9C"/>
    <w:rsid w:val="000322AB"/>
    <w:rsid w:val="00033214"/>
    <w:rsid w:val="00033D53"/>
    <w:rsid w:val="000374CD"/>
    <w:rsid w:val="0004017F"/>
    <w:rsid w:val="0004797D"/>
    <w:rsid w:val="00051900"/>
    <w:rsid w:val="0005649E"/>
    <w:rsid w:val="00062184"/>
    <w:rsid w:val="00074057"/>
    <w:rsid w:val="00081763"/>
    <w:rsid w:val="00084FD2"/>
    <w:rsid w:val="00085312"/>
    <w:rsid w:val="0008700F"/>
    <w:rsid w:val="00097A87"/>
    <w:rsid w:val="000A242A"/>
    <w:rsid w:val="000A7A7A"/>
    <w:rsid w:val="000B12C2"/>
    <w:rsid w:val="000C139F"/>
    <w:rsid w:val="000D1F2F"/>
    <w:rsid w:val="000D4765"/>
    <w:rsid w:val="000D7CC3"/>
    <w:rsid w:val="000E5C55"/>
    <w:rsid w:val="000E740D"/>
    <w:rsid w:val="000F1367"/>
    <w:rsid w:val="000F4570"/>
    <w:rsid w:val="00101DDE"/>
    <w:rsid w:val="00104F02"/>
    <w:rsid w:val="001065D6"/>
    <w:rsid w:val="00123D9C"/>
    <w:rsid w:val="001300B5"/>
    <w:rsid w:val="001310B9"/>
    <w:rsid w:val="0013265E"/>
    <w:rsid w:val="00135CF7"/>
    <w:rsid w:val="0013775B"/>
    <w:rsid w:val="00146CB1"/>
    <w:rsid w:val="00150919"/>
    <w:rsid w:val="00162656"/>
    <w:rsid w:val="00164CD8"/>
    <w:rsid w:val="0017172A"/>
    <w:rsid w:val="00174239"/>
    <w:rsid w:val="0017626B"/>
    <w:rsid w:val="00183C08"/>
    <w:rsid w:val="001A1FF3"/>
    <w:rsid w:val="001A63C7"/>
    <w:rsid w:val="001B348A"/>
    <w:rsid w:val="001B3647"/>
    <w:rsid w:val="001B4DA9"/>
    <w:rsid w:val="001B5051"/>
    <w:rsid w:val="001B7830"/>
    <w:rsid w:val="001C321B"/>
    <w:rsid w:val="001C5A7D"/>
    <w:rsid w:val="001D238A"/>
    <w:rsid w:val="001D2996"/>
    <w:rsid w:val="001D5191"/>
    <w:rsid w:val="001E09D1"/>
    <w:rsid w:val="001E5AD2"/>
    <w:rsid w:val="001E6F06"/>
    <w:rsid w:val="001E76CB"/>
    <w:rsid w:val="001F5E3C"/>
    <w:rsid w:val="0020086B"/>
    <w:rsid w:val="002013E6"/>
    <w:rsid w:val="0020145F"/>
    <w:rsid w:val="0021497B"/>
    <w:rsid w:val="00215026"/>
    <w:rsid w:val="00227565"/>
    <w:rsid w:val="002308DD"/>
    <w:rsid w:val="00232370"/>
    <w:rsid w:val="00234FA6"/>
    <w:rsid w:val="002355B2"/>
    <w:rsid w:val="002358E7"/>
    <w:rsid w:val="002424CE"/>
    <w:rsid w:val="0024387E"/>
    <w:rsid w:val="0024518B"/>
    <w:rsid w:val="002542B9"/>
    <w:rsid w:val="00257071"/>
    <w:rsid w:val="00263105"/>
    <w:rsid w:val="00263AF5"/>
    <w:rsid w:val="00263D72"/>
    <w:rsid w:val="00265651"/>
    <w:rsid w:val="00266A92"/>
    <w:rsid w:val="00270FC4"/>
    <w:rsid w:val="00275C7C"/>
    <w:rsid w:val="00280725"/>
    <w:rsid w:val="0028259A"/>
    <w:rsid w:val="00286FBE"/>
    <w:rsid w:val="002B567D"/>
    <w:rsid w:val="002B5AF7"/>
    <w:rsid w:val="002B5BF4"/>
    <w:rsid w:val="002B645A"/>
    <w:rsid w:val="002C4D41"/>
    <w:rsid w:val="002D04E4"/>
    <w:rsid w:val="002D3D99"/>
    <w:rsid w:val="002D6C6E"/>
    <w:rsid w:val="002E3728"/>
    <w:rsid w:val="002F2857"/>
    <w:rsid w:val="00300602"/>
    <w:rsid w:val="00303E08"/>
    <w:rsid w:val="00305149"/>
    <w:rsid w:val="00305160"/>
    <w:rsid w:val="00307112"/>
    <w:rsid w:val="00310DD5"/>
    <w:rsid w:val="003110A7"/>
    <w:rsid w:val="003169E4"/>
    <w:rsid w:val="003178D1"/>
    <w:rsid w:val="00317E0D"/>
    <w:rsid w:val="00330908"/>
    <w:rsid w:val="00330A9F"/>
    <w:rsid w:val="00332861"/>
    <w:rsid w:val="0034018D"/>
    <w:rsid w:val="0035253B"/>
    <w:rsid w:val="00354DD5"/>
    <w:rsid w:val="00364101"/>
    <w:rsid w:val="00364181"/>
    <w:rsid w:val="003657FC"/>
    <w:rsid w:val="00367CDA"/>
    <w:rsid w:val="0038319A"/>
    <w:rsid w:val="00384E42"/>
    <w:rsid w:val="003873BA"/>
    <w:rsid w:val="0039221E"/>
    <w:rsid w:val="003933EE"/>
    <w:rsid w:val="00395A02"/>
    <w:rsid w:val="00395F90"/>
    <w:rsid w:val="00396C1A"/>
    <w:rsid w:val="003A3031"/>
    <w:rsid w:val="003B367D"/>
    <w:rsid w:val="003B75A9"/>
    <w:rsid w:val="003C15E8"/>
    <w:rsid w:val="003C30A9"/>
    <w:rsid w:val="003C7063"/>
    <w:rsid w:val="003D3D16"/>
    <w:rsid w:val="003D5DF3"/>
    <w:rsid w:val="003D72E2"/>
    <w:rsid w:val="003F1005"/>
    <w:rsid w:val="003F44EA"/>
    <w:rsid w:val="0040389B"/>
    <w:rsid w:val="004056A0"/>
    <w:rsid w:val="0041654B"/>
    <w:rsid w:val="0042051E"/>
    <w:rsid w:val="00434880"/>
    <w:rsid w:val="00437FF4"/>
    <w:rsid w:val="0044298E"/>
    <w:rsid w:val="00443222"/>
    <w:rsid w:val="00450E22"/>
    <w:rsid w:val="00453B9D"/>
    <w:rsid w:val="004557D5"/>
    <w:rsid w:val="00472993"/>
    <w:rsid w:val="00474F8C"/>
    <w:rsid w:val="00483908"/>
    <w:rsid w:val="004848EF"/>
    <w:rsid w:val="00486A6B"/>
    <w:rsid w:val="00486D56"/>
    <w:rsid w:val="004878E6"/>
    <w:rsid w:val="004911E3"/>
    <w:rsid w:val="00491273"/>
    <w:rsid w:val="00491E60"/>
    <w:rsid w:val="00494D3D"/>
    <w:rsid w:val="00496148"/>
    <w:rsid w:val="00496B84"/>
    <w:rsid w:val="004A440B"/>
    <w:rsid w:val="004A7B34"/>
    <w:rsid w:val="004B4117"/>
    <w:rsid w:val="004B4899"/>
    <w:rsid w:val="004B7728"/>
    <w:rsid w:val="004C4D2F"/>
    <w:rsid w:val="004D0BBC"/>
    <w:rsid w:val="004D2AC5"/>
    <w:rsid w:val="004E2B8A"/>
    <w:rsid w:val="004F0DA2"/>
    <w:rsid w:val="004F0F5A"/>
    <w:rsid w:val="004F729D"/>
    <w:rsid w:val="00500F8C"/>
    <w:rsid w:val="00505167"/>
    <w:rsid w:val="00505EEC"/>
    <w:rsid w:val="0050772E"/>
    <w:rsid w:val="00517C40"/>
    <w:rsid w:val="00520887"/>
    <w:rsid w:val="00524831"/>
    <w:rsid w:val="00540CF3"/>
    <w:rsid w:val="005626E4"/>
    <w:rsid w:val="0056476F"/>
    <w:rsid w:val="00570A30"/>
    <w:rsid w:val="00571479"/>
    <w:rsid w:val="00572726"/>
    <w:rsid w:val="00572BE7"/>
    <w:rsid w:val="005761A0"/>
    <w:rsid w:val="00580497"/>
    <w:rsid w:val="00582484"/>
    <w:rsid w:val="00585DFE"/>
    <w:rsid w:val="00590B98"/>
    <w:rsid w:val="0059781E"/>
    <w:rsid w:val="005A2B1D"/>
    <w:rsid w:val="005C1505"/>
    <w:rsid w:val="005C267F"/>
    <w:rsid w:val="005C7BA8"/>
    <w:rsid w:val="005D5F71"/>
    <w:rsid w:val="005E0361"/>
    <w:rsid w:val="005E212E"/>
    <w:rsid w:val="005F003B"/>
    <w:rsid w:val="005F5CA7"/>
    <w:rsid w:val="005F6677"/>
    <w:rsid w:val="006116E7"/>
    <w:rsid w:val="00621015"/>
    <w:rsid w:val="00621061"/>
    <w:rsid w:val="00635C69"/>
    <w:rsid w:val="00642293"/>
    <w:rsid w:val="006424EF"/>
    <w:rsid w:val="00645AC9"/>
    <w:rsid w:val="00657D10"/>
    <w:rsid w:val="00674782"/>
    <w:rsid w:val="00684229"/>
    <w:rsid w:val="006856D6"/>
    <w:rsid w:val="00685722"/>
    <w:rsid w:val="00695511"/>
    <w:rsid w:val="00696166"/>
    <w:rsid w:val="006A4588"/>
    <w:rsid w:val="006A5D44"/>
    <w:rsid w:val="006B0685"/>
    <w:rsid w:val="006B4777"/>
    <w:rsid w:val="006C0723"/>
    <w:rsid w:val="006C72B0"/>
    <w:rsid w:val="006D0234"/>
    <w:rsid w:val="006D1737"/>
    <w:rsid w:val="006D63C4"/>
    <w:rsid w:val="006F0A56"/>
    <w:rsid w:val="006F4AA5"/>
    <w:rsid w:val="006F5062"/>
    <w:rsid w:val="006F78F9"/>
    <w:rsid w:val="00704022"/>
    <w:rsid w:val="00704693"/>
    <w:rsid w:val="00704A0B"/>
    <w:rsid w:val="007107C9"/>
    <w:rsid w:val="0072613D"/>
    <w:rsid w:val="007550A3"/>
    <w:rsid w:val="0076110C"/>
    <w:rsid w:val="007637AD"/>
    <w:rsid w:val="00766D2A"/>
    <w:rsid w:val="00767D10"/>
    <w:rsid w:val="007727A7"/>
    <w:rsid w:val="0077565B"/>
    <w:rsid w:val="00776406"/>
    <w:rsid w:val="00780882"/>
    <w:rsid w:val="00780B63"/>
    <w:rsid w:val="00780DAA"/>
    <w:rsid w:val="00782200"/>
    <w:rsid w:val="007836DD"/>
    <w:rsid w:val="00783D93"/>
    <w:rsid w:val="0078704F"/>
    <w:rsid w:val="00791D62"/>
    <w:rsid w:val="007956DA"/>
    <w:rsid w:val="0079684E"/>
    <w:rsid w:val="007A0E21"/>
    <w:rsid w:val="007B0646"/>
    <w:rsid w:val="007B21E9"/>
    <w:rsid w:val="007B25E7"/>
    <w:rsid w:val="007C5953"/>
    <w:rsid w:val="007E0129"/>
    <w:rsid w:val="007E0639"/>
    <w:rsid w:val="007E4329"/>
    <w:rsid w:val="007E6570"/>
    <w:rsid w:val="007E703D"/>
    <w:rsid w:val="007F0BD7"/>
    <w:rsid w:val="007F468F"/>
    <w:rsid w:val="007F5329"/>
    <w:rsid w:val="00800247"/>
    <w:rsid w:val="008035EA"/>
    <w:rsid w:val="0080584F"/>
    <w:rsid w:val="00805AAA"/>
    <w:rsid w:val="0081026F"/>
    <w:rsid w:val="008148D0"/>
    <w:rsid w:val="0081572C"/>
    <w:rsid w:val="00821B9D"/>
    <w:rsid w:val="00821FD6"/>
    <w:rsid w:val="0082436F"/>
    <w:rsid w:val="00830917"/>
    <w:rsid w:val="008361F2"/>
    <w:rsid w:val="00840A63"/>
    <w:rsid w:val="008433FD"/>
    <w:rsid w:val="00844BD4"/>
    <w:rsid w:val="00854F6F"/>
    <w:rsid w:val="008629E2"/>
    <w:rsid w:val="00863AD9"/>
    <w:rsid w:val="00864E09"/>
    <w:rsid w:val="008654F9"/>
    <w:rsid w:val="00871B27"/>
    <w:rsid w:val="008756CF"/>
    <w:rsid w:val="0088531A"/>
    <w:rsid w:val="00885D9E"/>
    <w:rsid w:val="008A1A24"/>
    <w:rsid w:val="008A3A83"/>
    <w:rsid w:val="008B49FC"/>
    <w:rsid w:val="008B7148"/>
    <w:rsid w:val="008B7DA2"/>
    <w:rsid w:val="008C0799"/>
    <w:rsid w:val="008C4AF2"/>
    <w:rsid w:val="008C5DE6"/>
    <w:rsid w:val="008D4BE7"/>
    <w:rsid w:val="008E560A"/>
    <w:rsid w:val="008F3643"/>
    <w:rsid w:val="00902F32"/>
    <w:rsid w:val="00913309"/>
    <w:rsid w:val="009141C5"/>
    <w:rsid w:val="00916DC1"/>
    <w:rsid w:val="00922E53"/>
    <w:rsid w:val="00925CC4"/>
    <w:rsid w:val="00933754"/>
    <w:rsid w:val="009358FE"/>
    <w:rsid w:val="00945FD9"/>
    <w:rsid w:val="0095100C"/>
    <w:rsid w:val="00955D1A"/>
    <w:rsid w:val="00956757"/>
    <w:rsid w:val="00956F99"/>
    <w:rsid w:val="0097372C"/>
    <w:rsid w:val="00976896"/>
    <w:rsid w:val="00976ACB"/>
    <w:rsid w:val="009804D1"/>
    <w:rsid w:val="00981C00"/>
    <w:rsid w:val="009855C1"/>
    <w:rsid w:val="00986F0F"/>
    <w:rsid w:val="00987682"/>
    <w:rsid w:val="00992BA5"/>
    <w:rsid w:val="00994D7F"/>
    <w:rsid w:val="0099713D"/>
    <w:rsid w:val="009A2C9A"/>
    <w:rsid w:val="009B0310"/>
    <w:rsid w:val="009B6848"/>
    <w:rsid w:val="009C1BE7"/>
    <w:rsid w:val="009C5395"/>
    <w:rsid w:val="009D2C14"/>
    <w:rsid w:val="009E0A3D"/>
    <w:rsid w:val="009E6FC9"/>
    <w:rsid w:val="009E7B6D"/>
    <w:rsid w:val="009F3248"/>
    <w:rsid w:val="009F33F4"/>
    <w:rsid w:val="009F49E2"/>
    <w:rsid w:val="009F5BA8"/>
    <w:rsid w:val="009F6962"/>
    <w:rsid w:val="00A04518"/>
    <w:rsid w:val="00A11A9F"/>
    <w:rsid w:val="00A174CD"/>
    <w:rsid w:val="00A1761F"/>
    <w:rsid w:val="00A228A1"/>
    <w:rsid w:val="00A25055"/>
    <w:rsid w:val="00A26FAD"/>
    <w:rsid w:val="00A279DE"/>
    <w:rsid w:val="00A31172"/>
    <w:rsid w:val="00A53664"/>
    <w:rsid w:val="00A53DA6"/>
    <w:rsid w:val="00A67EDC"/>
    <w:rsid w:val="00A71125"/>
    <w:rsid w:val="00A7259D"/>
    <w:rsid w:val="00A758DD"/>
    <w:rsid w:val="00A773EC"/>
    <w:rsid w:val="00A81A61"/>
    <w:rsid w:val="00A9248B"/>
    <w:rsid w:val="00A92853"/>
    <w:rsid w:val="00A94ADE"/>
    <w:rsid w:val="00A975A1"/>
    <w:rsid w:val="00A97C10"/>
    <w:rsid w:val="00AA2CBD"/>
    <w:rsid w:val="00AA48AE"/>
    <w:rsid w:val="00AB23D6"/>
    <w:rsid w:val="00AB61B9"/>
    <w:rsid w:val="00AB71D7"/>
    <w:rsid w:val="00AC47AC"/>
    <w:rsid w:val="00AC7045"/>
    <w:rsid w:val="00AC78DB"/>
    <w:rsid w:val="00AD14E4"/>
    <w:rsid w:val="00AD793E"/>
    <w:rsid w:val="00AE28DC"/>
    <w:rsid w:val="00AE6702"/>
    <w:rsid w:val="00AF09D4"/>
    <w:rsid w:val="00AF1E02"/>
    <w:rsid w:val="00AF312C"/>
    <w:rsid w:val="00B11EDB"/>
    <w:rsid w:val="00B15D46"/>
    <w:rsid w:val="00B27755"/>
    <w:rsid w:val="00B31477"/>
    <w:rsid w:val="00B4361A"/>
    <w:rsid w:val="00B436B8"/>
    <w:rsid w:val="00B43A01"/>
    <w:rsid w:val="00B44A4B"/>
    <w:rsid w:val="00B55FDD"/>
    <w:rsid w:val="00B62062"/>
    <w:rsid w:val="00B72449"/>
    <w:rsid w:val="00B72853"/>
    <w:rsid w:val="00B763A1"/>
    <w:rsid w:val="00B84E7B"/>
    <w:rsid w:val="00B91171"/>
    <w:rsid w:val="00B91A26"/>
    <w:rsid w:val="00B93E80"/>
    <w:rsid w:val="00BA77DA"/>
    <w:rsid w:val="00BA7EB5"/>
    <w:rsid w:val="00BB1637"/>
    <w:rsid w:val="00BB2A3F"/>
    <w:rsid w:val="00BC1F38"/>
    <w:rsid w:val="00BC4033"/>
    <w:rsid w:val="00BC4921"/>
    <w:rsid w:val="00BD071C"/>
    <w:rsid w:val="00BD27EB"/>
    <w:rsid w:val="00BE06E6"/>
    <w:rsid w:val="00BE1789"/>
    <w:rsid w:val="00BF18A9"/>
    <w:rsid w:val="00C02B5D"/>
    <w:rsid w:val="00C02C17"/>
    <w:rsid w:val="00C0738B"/>
    <w:rsid w:val="00C11F03"/>
    <w:rsid w:val="00C37ED6"/>
    <w:rsid w:val="00C473DC"/>
    <w:rsid w:val="00C51F48"/>
    <w:rsid w:val="00C555A0"/>
    <w:rsid w:val="00C56A65"/>
    <w:rsid w:val="00C603B8"/>
    <w:rsid w:val="00C61536"/>
    <w:rsid w:val="00C627D2"/>
    <w:rsid w:val="00C72C3E"/>
    <w:rsid w:val="00C74ED0"/>
    <w:rsid w:val="00C94965"/>
    <w:rsid w:val="00C95D1A"/>
    <w:rsid w:val="00CB3198"/>
    <w:rsid w:val="00CB6804"/>
    <w:rsid w:val="00CB6A2F"/>
    <w:rsid w:val="00CB7D73"/>
    <w:rsid w:val="00CC0C1A"/>
    <w:rsid w:val="00CD0E58"/>
    <w:rsid w:val="00CD1AC5"/>
    <w:rsid w:val="00CF091B"/>
    <w:rsid w:val="00CF5AE8"/>
    <w:rsid w:val="00CF754D"/>
    <w:rsid w:val="00CF7831"/>
    <w:rsid w:val="00D0410C"/>
    <w:rsid w:val="00D1351E"/>
    <w:rsid w:val="00D13D2C"/>
    <w:rsid w:val="00D15695"/>
    <w:rsid w:val="00D22F26"/>
    <w:rsid w:val="00D253E5"/>
    <w:rsid w:val="00D261F0"/>
    <w:rsid w:val="00D31916"/>
    <w:rsid w:val="00D415A2"/>
    <w:rsid w:val="00D43210"/>
    <w:rsid w:val="00D66854"/>
    <w:rsid w:val="00D7552B"/>
    <w:rsid w:val="00D77230"/>
    <w:rsid w:val="00D87ECE"/>
    <w:rsid w:val="00D91C57"/>
    <w:rsid w:val="00DA08FF"/>
    <w:rsid w:val="00DA48AC"/>
    <w:rsid w:val="00DB0347"/>
    <w:rsid w:val="00DC0893"/>
    <w:rsid w:val="00DC7D9D"/>
    <w:rsid w:val="00DD0781"/>
    <w:rsid w:val="00DD291A"/>
    <w:rsid w:val="00DD2E26"/>
    <w:rsid w:val="00DD480C"/>
    <w:rsid w:val="00DF0B82"/>
    <w:rsid w:val="00DF341E"/>
    <w:rsid w:val="00DF5149"/>
    <w:rsid w:val="00DF72B0"/>
    <w:rsid w:val="00E06B2E"/>
    <w:rsid w:val="00E1322E"/>
    <w:rsid w:val="00E14B18"/>
    <w:rsid w:val="00E24928"/>
    <w:rsid w:val="00E26129"/>
    <w:rsid w:val="00E31635"/>
    <w:rsid w:val="00E442B2"/>
    <w:rsid w:val="00E44613"/>
    <w:rsid w:val="00E57014"/>
    <w:rsid w:val="00E60D02"/>
    <w:rsid w:val="00E67C39"/>
    <w:rsid w:val="00E67CFB"/>
    <w:rsid w:val="00E80583"/>
    <w:rsid w:val="00E81C77"/>
    <w:rsid w:val="00E85630"/>
    <w:rsid w:val="00E919F9"/>
    <w:rsid w:val="00EA3010"/>
    <w:rsid w:val="00EA6B3A"/>
    <w:rsid w:val="00EA6E28"/>
    <w:rsid w:val="00EB2436"/>
    <w:rsid w:val="00EB322F"/>
    <w:rsid w:val="00EB5DB7"/>
    <w:rsid w:val="00EC2A72"/>
    <w:rsid w:val="00EC7683"/>
    <w:rsid w:val="00ED238B"/>
    <w:rsid w:val="00EE0376"/>
    <w:rsid w:val="00EE1673"/>
    <w:rsid w:val="00EE27A9"/>
    <w:rsid w:val="00EE5463"/>
    <w:rsid w:val="00EF1CD0"/>
    <w:rsid w:val="00EF31D0"/>
    <w:rsid w:val="00EF5731"/>
    <w:rsid w:val="00EF743C"/>
    <w:rsid w:val="00EF7FAC"/>
    <w:rsid w:val="00F03DF4"/>
    <w:rsid w:val="00F10B75"/>
    <w:rsid w:val="00F11170"/>
    <w:rsid w:val="00F12732"/>
    <w:rsid w:val="00F142CB"/>
    <w:rsid w:val="00F17D32"/>
    <w:rsid w:val="00F23243"/>
    <w:rsid w:val="00F23375"/>
    <w:rsid w:val="00F260D1"/>
    <w:rsid w:val="00F30481"/>
    <w:rsid w:val="00F33288"/>
    <w:rsid w:val="00F4198F"/>
    <w:rsid w:val="00F43FC6"/>
    <w:rsid w:val="00F44DB1"/>
    <w:rsid w:val="00F4601D"/>
    <w:rsid w:val="00F502D0"/>
    <w:rsid w:val="00F52004"/>
    <w:rsid w:val="00F56C7F"/>
    <w:rsid w:val="00F624D6"/>
    <w:rsid w:val="00F81C33"/>
    <w:rsid w:val="00F82743"/>
    <w:rsid w:val="00FA0D40"/>
    <w:rsid w:val="00FA3C38"/>
    <w:rsid w:val="00FA3C68"/>
    <w:rsid w:val="00FB13B8"/>
    <w:rsid w:val="00FB4A92"/>
    <w:rsid w:val="00FB4FDA"/>
    <w:rsid w:val="00FC0649"/>
    <w:rsid w:val="00FC59B4"/>
    <w:rsid w:val="00FD28BE"/>
    <w:rsid w:val="00FD3C78"/>
    <w:rsid w:val="00FD7469"/>
    <w:rsid w:val="00FD7907"/>
    <w:rsid w:val="00FE3374"/>
    <w:rsid w:val="00FE4658"/>
    <w:rsid w:val="00FE5C1C"/>
    <w:rsid w:val="00FF12BD"/>
    <w:rsid w:val="00FF22B6"/>
    <w:rsid w:val="00FF55AF"/>
    <w:rsid w:val="224F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1F5E3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1F5E3C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F5E3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E3C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F5E3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5E3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F5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5E3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1F5E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F5E3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F5E3C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1F5E3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E3C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6842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274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王莹</dc:creator>
  <cp:keywords/>
  <dc:description/>
  <cp:lastModifiedBy>User</cp:lastModifiedBy>
  <cp:revision>21</cp:revision>
  <cp:lastPrinted>2018-03-22T06:18:00Z</cp:lastPrinted>
  <dcterms:created xsi:type="dcterms:W3CDTF">2018-03-21T08:09:00Z</dcterms:created>
  <dcterms:modified xsi:type="dcterms:W3CDTF">2018-03-22T06:19:00Z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